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462EB" w14:textId="77777777" w:rsidR="00B54FF9" w:rsidRPr="00B54FF9" w:rsidRDefault="00B54FF9" w:rsidP="00B54FF9">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Techninė specifikacija</w:t>
      </w:r>
    </w:p>
    <w:p w14:paraId="3870CAE4" w14:textId="77777777" w:rsidR="00B54FF9" w:rsidRDefault="00B54FF9" w:rsidP="00EA333D">
      <w:pPr>
        <w:pStyle w:val="Heading"/>
        <w:pBdr>
          <w:top w:val="nil"/>
          <w:left w:val="nil"/>
          <w:bottom w:val="nil"/>
          <w:right w:val="nil"/>
          <w:between w:val="nil"/>
          <w:bar w:val="nil"/>
        </w:pBdr>
        <w:spacing w:line="276" w:lineRule="auto"/>
        <w:jc w:val="center"/>
        <w:rPr>
          <w:rFonts w:cs="Times New Roman"/>
          <w:color w:val="auto"/>
          <w:bdr w:val="nil"/>
          <w:lang w:val="lt-LT" w:eastAsia="lt-LT"/>
        </w:rPr>
      </w:pPr>
    </w:p>
    <w:p w14:paraId="2C930FF8" w14:textId="15D57185" w:rsidR="00850907" w:rsidRDefault="00E87BC7" w:rsidP="00EA333D">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E87BC7">
        <w:rPr>
          <w:rFonts w:cs="Times New Roman"/>
          <w:color w:val="auto"/>
          <w:bdr w:val="nil"/>
          <w:lang w:val="lt-LT" w:eastAsia="lt-LT"/>
        </w:rPr>
        <w:t>Preparacinės žirklės Mayo – Lexer tipo su kietmetaliu</w:t>
      </w:r>
      <w:r>
        <w:rPr>
          <w:rFonts w:cs="Times New Roman"/>
          <w:color w:val="auto"/>
          <w:bdr w:val="nil"/>
          <w:lang w:val="lt-LT" w:eastAsia="lt-LT"/>
        </w:rPr>
        <w:t xml:space="preserve"> </w:t>
      </w:r>
      <w:r w:rsidR="00850907" w:rsidRPr="0057470D">
        <w:rPr>
          <w:rFonts w:cs="Times New Roman"/>
          <w:color w:val="auto"/>
          <w:bdr w:val="nil"/>
          <w:lang w:val="lt-LT" w:eastAsia="lt-LT"/>
        </w:rPr>
        <w:t>– 1</w:t>
      </w:r>
      <w:r>
        <w:rPr>
          <w:rFonts w:cs="Times New Roman"/>
          <w:color w:val="auto"/>
          <w:bdr w:val="nil"/>
          <w:lang w:val="lt-LT" w:eastAsia="lt-LT"/>
        </w:rPr>
        <w:t>5 vnt.</w:t>
      </w:r>
    </w:p>
    <w:p w14:paraId="1AE21430" w14:textId="77777777" w:rsidR="00B54FF9" w:rsidRPr="00B54FF9" w:rsidRDefault="00B54FF9" w:rsidP="00B54FF9">
      <w:pPr>
        <w:rPr>
          <w:rFonts w:ascii="Times New Roman" w:eastAsia="Arial Unicode MS" w:hAnsi="Times New Roman" w:cs="Times New Roman"/>
          <w:b/>
          <w:bCs/>
          <w:caps/>
          <w:color w:val="auto"/>
          <w:spacing w:val="4"/>
          <w:bdr w:val="nil"/>
        </w:rPr>
      </w:pPr>
    </w:p>
    <w:p w14:paraId="0C124F5C" w14:textId="77777777" w:rsidR="00B54FF9" w:rsidRPr="00B54FF9" w:rsidRDefault="00B54FF9" w:rsidP="00B54FF9">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SPECIALIEJI REIKALAVIMAI:</w:t>
      </w:r>
    </w:p>
    <w:p w14:paraId="1350AB09" w14:textId="77777777" w:rsidR="00962DED" w:rsidRPr="00962DED" w:rsidRDefault="00962DED" w:rsidP="00962DED">
      <w:pPr>
        <w:pStyle w:val="Body2"/>
        <w:numPr>
          <w:ilvl w:val="0"/>
          <w:numId w:val="6"/>
        </w:numPr>
        <w:pBdr>
          <w:top w:val="nil"/>
          <w:left w:val="nil"/>
          <w:bottom w:val="nil"/>
          <w:right w:val="nil"/>
          <w:between w:val="nil"/>
          <w:bar w:val="nil"/>
        </w:pBdr>
        <w:rPr>
          <w:lang w:val="lt-LT"/>
        </w:rPr>
      </w:pPr>
      <w:r w:rsidRPr="00962DED">
        <w:rPr>
          <w:lang w:val="lt-LT"/>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18BE40E1" w14:textId="77777777" w:rsidR="00962DED" w:rsidRPr="00962DED" w:rsidRDefault="00962DED" w:rsidP="00962DED">
      <w:pPr>
        <w:pStyle w:val="Body2"/>
        <w:numPr>
          <w:ilvl w:val="0"/>
          <w:numId w:val="6"/>
        </w:numPr>
        <w:pBdr>
          <w:top w:val="nil"/>
          <w:left w:val="nil"/>
          <w:bottom w:val="nil"/>
          <w:right w:val="nil"/>
          <w:between w:val="nil"/>
          <w:bar w:val="nil"/>
        </w:pBdr>
        <w:rPr>
          <w:lang w:val="lt-LT"/>
        </w:rPr>
      </w:pPr>
      <w:r w:rsidRPr="00962DED">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5CBAB96" w14:textId="77777777" w:rsidR="00962DED" w:rsidRPr="00962DED" w:rsidRDefault="00962DED" w:rsidP="00962DED">
      <w:pPr>
        <w:pStyle w:val="Body2"/>
        <w:numPr>
          <w:ilvl w:val="0"/>
          <w:numId w:val="6"/>
        </w:numPr>
        <w:pBdr>
          <w:top w:val="nil"/>
          <w:left w:val="nil"/>
          <w:bottom w:val="nil"/>
          <w:right w:val="nil"/>
          <w:between w:val="nil"/>
          <w:bar w:val="nil"/>
        </w:pBdr>
        <w:rPr>
          <w:lang w:val="lt-LT"/>
        </w:rPr>
      </w:pPr>
      <w:r w:rsidRPr="00962DED">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Garantinis laikotarpis:</w:t>
      </w:r>
    </w:p>
    <w:p w14:paraId="4457C829" w14:textId="20304A2B" w:rsidR="00EA333D" w:rsidRPr="0057470D" w:rsidRDefault="00EA333D" w:rsidP="00C10BE2">
      <w:pPr>
        <w:pStyle w:val="Body2"/>
        <w:numPr>
          <w:ilvl w:val="1"/>
          <w:numId w:val="6"/>
        </w:numPr>
        <w:rPr>
          <w:lang w:val="lt-LT"/>
        </w:rPr>
      </w:pPr>
      <w:r w:rsidRPr="0057470D">
        <w:rPr>
          <w:lang w:val="lt-LT"/>
        </w:rPr>
        <w:t>Ne mažiau nei 24 mėn.</w:t>
      </w:r>
    </w:p>
    <w:p w14:paraId="28B76F29" w14:textId="171CE475" w:rsidR="00C10BE2" w:rsidRPr="0057470D" w:rsidRDefault="00C10BE2" w:rsidP="00C10BE2">
      <w:pPr>
        <w:pStyle w:val="Body2"/>
        <w:ind w:left="360"/>
        <w:rPr>
          <w:lang w:val="lt-LT"/>
        </w:rPr>
      </w:pPr>
      <w:r w:rsidRPr="0057470D">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7ED2E6C6" w14:textId="1886E3AE"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329FCE60" w14:textId="17D959AD"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4FF5C680" w14:textId="7CE7DA19" w:rsid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w:t>
      </w:r>
      <w:r w:rsidR="00F50D34">
        <w:rPr>
          <w:rFonts w:ascii="Times New Roman" w:eastAsia="Arial Unicode MS" w:hAnsi="Times New Roman" w:cs="Arial Unicode MS"/>
          <w:lang w:eastAsia="en-US"/>
        </w:rPr>
        <w:t>,</w:t>
      </w:r>
      <w:r w:rsidRPr="0057470D">
        <w:rPr>
          <w:rFonts w:ascii="Times New Roman" w:eastAsia="Arial Unicode MS" w:hAnsi="Times New Roman" w:cs="Arial Unicode MS"/>
          <w:lang w:eastAsia="en-US"/>
        </w:rPr>
        <w:t xml:space="preserve"> bet neturi būti dengti matine plėvele, ar kitu dangalu, kuris gali nusilupti.</w:t>
      </w:r>
    </w:p>
    <w:p w14:paraId="37257F3E" w14:textId="2D94FE90" w:rsidR="00D51033" w:rsidRPr="0057470D" w:rsidRDefault="00D51033"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 - lazeriniu išgraviravimu</w:t>
      </w:r>
      <w:r>
        <w:rPr>
          <w:rFonts w:ascii="Times New Roman" w:eastAsia="Arial Unicode MS" w:hAnsi="Times New Roman" w:cs="Arial Unicode MS"/>
          <w:lang w:eastAsia="en-US"/>
        </w:rPr>
        <w:t>.</w:t>
      </w:r>
    </w:p>
    <w:p w14:paraId="5BC6DC75" w14:textId="57BD2060" w:rsidR="00CF32DB" w:rsidRPr="00A3533C" w:rsidRDefault="00EA333D" w:rsidP="00A3533C">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lastRenderedPageBreak/>
        <w:t>Instrumentai turi būti skirti daugkartiniam naudojimui, tinkami plovimui automatinėse instrumentų plovimo-dezinfekavimo mašinose ir sterilizavimui. Privaloma pateikti gamintojo cheminės pasyvacijos sertifikatus ar gamintojo deklaraciją.</w:t>
      </w:r>
    </w:p>
    <w:p w14:paraId="7C130E11" w14:textId="77777777" w:rsidR="00CF32DB" w:rsidRDefault="00CF32DB" w:rsidP="004E5640">
      <w:pPr>
        <w:spacing w:after="0"/>
        <w:rPr>
          <w:rFonts w:ascii="Times New Roman" w:eastAsia="Times New Roman" w:hAnsi="Times New Roman" w:cs="Times New Roman"/>
          <w:sz w:val="24"/>
          <w:szCs w:val="24"/>
        </w:rPr>
      </w:pPr>
    </w:p>
    <w:p w14:paraId="2D0EB266" w14:textId="77777777" w:rsidR="00CF32DB" w:rsidRPr="0057470D" w:rsidRDefault="00CF32DB" w:rsidP="004E5640">
      <w:pPr>
        <w:spacing w:after="0"/>
        <w:rPr>
          <w:rFonts w:ascii="Times New Roman" w:eastAsia="Times New Roman" w:hAnsi="Times New Roman" w:cs="Times New Roman"/>
          <w:sz w:val="24"/>
          <w:szCs w:val="24"/>
        </w:rPr>
      </w:pPr>
    </w:p>
    <w:tbl>
      <w:tblPr>
        <w:tblStyle w:val="TableGrid0"/>
        <w:tblW w:w="10490" w:type="dxa"/>
        <w:tblInd w:w="-1139" w:type="dxa"/>
        <w:tblLayout w:type="fixed"/>
        <w:tblLook w:val="04A0" w:firstRow="1" w:lastRow="0" w:firstColumn="1" w:lastColumn="0" w:noHBand="0" w:noVBand="1"/>
      </w:tblPr>
      <w:tblGrid>
        <w:gridCol w:w="850"/>
        <w:gridCol w:w="2978"/>
        <w:gridCol w:w="3402"/>
        <w:gridCol w:w="3260"/>
      </w:tblGrid>
      <w:tr w:rsidR="00E87BC7" w:rsidRPr="0057470D" w14:paraId="4B036178" w14:textId="4A5073F8" w:rsidTr="00CF32DB">
        <w:trPr>
          <w:trHeight w:val="498"/>
        </w:trPr>
        <w:tc>
          <w:tcPr>
            <w:tcW w:w="850" w:type="dxa"/>
          </w:tcPr>
          <w:p w14:paraId="1FC8C5C6" w14:textId="0227D69E" w:rsidR="00E87BC7" w:rsidRPr="00CF32DB" w:rsidRDefault="00E87BC7"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Eil. Nr.</w:t>
            </w:r>
          </w:p>
        </w:tc>
        <w:tc>
          <w:tcPr>
            <w:tcW w:w="2978" w:type="dxa"/>
          </w:tcPr>
          <w:p w14:paraId="7458078E" w14:textId="4AF8BDDC" w:rsidR="00E87BC7" w:rsidRPr="00CF32DB" w:rsidRDefault="00E87BC7"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Pavadinimas</w:t>
            </w:r>
          </w:p>
        </w:tc>
        <w:tc>
          <w:tcPr>
            <w:tcW w:w="3402" w:type="dxa"/>
          </w:tcPr>
          <w:p w14:paraId="7026CF7D" w14:textId="003B3F21" w:rsidR="00E87BC7" w:rsidRPr="00CF32DB" w:rsidRDefault="00E87BC7"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Techniniai parametrai</w:t>
            </w:r>
          </w:p>
        </w:tc>
        <w:tc>
          <w:tcPr>
            <w:tcW w:w="3260" w:type="dxa"/>
          </w:tcPr>
          <w:p w14:paraId="2600D03D" w14:textId="6870D0E5" w:rsidR="00E87BC7" w:rsidRPr="00CF32DB" w:rsidRDefault="00CF32DB"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Tiekėjo siūlomos prekės parametrų reikšmės (Failo, dokumento pavadinimas ir puslapio Nr., pažymintis vietą, kurioje yra siūlomus techninius parametrus patvirtinantys dokumentai, siūlomos prekės katalogo numeris)</w:t>
            </w:r>
          </w:p>
        </w:tc>
      </w:tr>
      <w:tr w:rsidR="00E87BC7" w:rsidRPr="0057470D" w14:paraId="54DE5E63" w14:textId="76406913" w:rsidTr="00CF32DB">
        <w:trPr>
          <w:trHeight w:val="1314"/>
        </w:trPr>
        <w:tc>
          <w:tcPr>
            <w:tcW w:w="850" w:type="dxa"/>
          </w:tcPr>
          <w:p w14:paraId="11CD23FB" w14:textId="076D3948" w:rsidR="00E87BC7" w:rsidRPr="00CF32DB" w:rsidRDefault="00E87BC7" w:rsidP="00CA0933">
            <w:pPr>
              <w:jc w:val="center"/>
              <w:rPr>
                <w:rFonts w:ascii="Times New Roman" w:eastAsia="Times New Roman" w:hAnsi="Times New Roman" w:cs="Times New Roman"/>
                <w:sz w:val="24"/>
                <w:szCs w:val="24"/>
              </w:rPr>
            </w:pPr>
            <w:r w:rsidRPr="00CF32DB">
              <w:rPr>
                <w:rFonts w:ascii="Times New Roman" w:eastAsia="Times New Roman" w:hAnsi="Times New Roman" w:cs="Times New Roman"/>
                <w:sz w:val="24"/>
                <w:szCs w:val="24"/>
              </w:rPr>
              <w:t>1</w:t>
            </w:r>
          </w:p>
        </w:tc>
        <w:tc>
          <w:tcPr>
            <w:tcW w:w="2978" w:type="dxa"/>
          </w:tcPr>
          <w:p w14:paraId="05E9FC6D" w14:textId="24E22408" w:rsidR="00E87BC7" w:rsidRPr="00CF32DB" w:rsidRDefault="00E87BC7" w:rsidP="00CA0933">
            <w:pPr>
              <w:ind w:left="46"/>
              <w:jc w:val="center"/>
              <w:rPr>
                <w:rFonts w:ascii="Times New Roman" w:hAnsi="Times New Roman" w:cs="Times New Roman"/>
                <w:sz w:val="24"/>
                <w:szCs w:val="24"/>
              </w:rPr>
            </w:pPr>
            <w:r w:rsidRPr="00CF32DB">
              <w:rPr>
                <w:rFonts w:ascii="Times New Roman" w:hAnsi="Times New Roman" w:cs="Times New Roman"/>
                <w:sz w:val="24"/>
                <w:szCs w:val="24"/>
              </w:rPr>
              <w:t>Preparacinės žirklės</w:t>
            </w:r>
          </w:p>
        </w:tc>
        <w:tc>
          <w:tcPr>
            <w:tcW w:w="3402" w:type="dxa"/>
          </w:tcPr>
          <w:p w14:paraId="4D1AE170" w14:textId="77777777" w:rsidR="00E87BC7" w:rsidRPr="00CF32DB" w:rsidRDefault="00E87BC7" w:rsidP="00CA0933">
            <w:pPr>
              <w:rPr>
                <w:rFonts w:ascii="Times New Roman" w:hAnsi="Times New Roman" w:cs="Times New Roman"/>
                <w:sz w:val="24"/>
                <w:szCs w:val="24"/>
              </w:rPr>
            </w:pPr>
            <w:r w:rsidRPr="00CF32DB">
              <w:rPr>
                <w:rFonts w:ascii="Times New Roman" w:hAnsi="Times New Roman" w:cs="Times New Roman"/>
                <w:sz w:val="24"/>
                <w:szCs w:val="24"/>
              </w:rPr>
              <w:t>1. Mayo – Lexer tipo ar lygiavertės.</w:t>
            </w:r>
          </w:p>
          <w:p w14:paraId="2A381430" w14:textId="77777777" w:rsidR="00E87BC7" w:rsidRPr="00CF32DB" w:rsidRDefault="00E87BC7" w:rsidP="00CA0933">
            <w:pPr>
              <w:rPr>
                <w:rFonts w:ascii="Times New Roman" w:hAnsi="Times New Roman" w:cs="Times New Roman"/>
                <w:sz w:val="24"/>
                <w:szCs w:val="24"/>
              </w:rPr>
            </w:pPr>
            <w:r w:rsidRPr="00CF32DB">
              <w:rPr>
                <w:rFonts w:ascii="Times New Roman" w:hAnsi="Times New Roman" w:cs="Times New Roman"/>
                <w:sz w:val="24"/>
                <w:szCs w:val="24"/>
              </w:rPr>
              <w:t>2. Lenktos</w:t>
            </w:r>
          </w:p>
          <w:p w14:paraId="75DAF288" w14:textId="77777777" w:rsidR="00E87BC7" w:rsidRPr="00CF32DB" w:rsidRDefault="00E87BC7" w:rsidP="00CA0933">
            <w:pPr>
              <w:rPr>
                <w:rFonts w:ascii="Times New Roman" w:hAnsi="Times New Roman" w:cs="Times New Roman"/>
                <w:sz w:val="24"/>
                <w:szCs w:val="24"/>
              </w:rPr>
            </w:pPr>
            <w:r w:rsidRPr="00CF32DB">
              <w:rPr>
                <w:rFonts w:ascii="Times New Roman" w:hAnsi="Times New Roman" w:cs="Times New Roman"/>
                <w:sz w:val="24"/>
                <w:szCs w:val="24"/>
              </w:rPr>
              <w:t>3. Nerūdijančio plieno ar lygiavertės medžiagos</w:t>
            </w:r>
          </w:p>
          <w:p w14:paraId="4436A98F" w14:textId="77777777" w:rsidR="00E87BC7" w:rsidRPr="00CF32DB" w:rsidRDefault="00E87BC7" w:rsidP="00CA0933">
            <w:pPr>
              <w:rPr>
                <w:rFonts w:ascii="Times New Roman" w:hAnsi="Times New Roman" w:cs="Times New Roman"/>
                <w:sz w:val="24"/>
                <w:szCs w:val="24"/>
              </w:rPr>
            </w:pPr>
            <w:r w:rsidRPr="00CF32DB">
              <w:rPr>
                <w:rFonts w:ascii="Times New Roman" w:hAnsi="Times New Roman" w:cs="Times New Roman"/>
                <w:sz w:val="24"/>
                <w:szCs w:val="24"/>
              </w:rPr>
              <w:t>4. Su kietmetaliu</w:t>
            </w:r>
          </w:p>
          <w:p w14:paraId="7C858376" w14:textId="6FF6C8BA" w:rsidR="00E87BC7" w:rsidRPr="00CF32DB" w:rsidRDefault="00E87BC7" w:rsidP="00CA0933">
            <w:pPr>
              <w:rPr>
                <w:rFonts w:ascii="Times New Roman" w:hAnsi="Times New Roman" w:cs="Times New Roman"/>
                <w:sz w:val="24"/>
                <w:szCs w:val="24"/>
              </w:rPr>
            </w:pPr>
            <w:r w:rsidRPr="00CF32DB">
              <w:rPr>
                <w:rFonts w:ascii="Times New Roman" w:hAnsi="Times New Roman" w:cs="Times New Roman"/>
                <w:sz w:val="24"/>
                <w:szCs w:val="24"/>
              </w:rPr>
              <w:t xml:space="preserve">5. 18,5 cm ± 1,5 cm ilgio.  </w:t>
            </w:r>
          </w:p>
        </w:tc>
        <w:tc>
          <w:tcPr>
            <w:tcW w:w="3260" w:type="dxa"/>
            <w:vAlign w:val="bottom"/>
          </w:tcPr>
          <w:p w14:paraId="557B8CF9" w14:textId="7850C6FC" w:rsidR="00E87BC7" w:rsidRPr="00CF32DB" w:rsidRDefault="00E87BC7" w:rsidP="00CA0933">
            <w:pPr>
              <w:rPr>
                <w:rFonts w:ascii="Times New Roman" w:eastAsia="Times New Roman" w:hAnsi="Times New Roman" w:cs="Times New Roman"/>
                <w:sz w:val="24"/>
                <w:szCs w:val="24"/>
              </w:rPr>
            </w:pPr>
          </w:p>
        </w:tc>
      </w:tr>
    </w:tbl>
    <w:p w14:paraId="6A0488A4" w14:textId="77777777" w:rsidR="00EC03C9" w:rsidRPr="0057470D" w:rsidRDefault="00EC03C9" w:rsidP="004E5640">
      <w:pPr>
        <w:spacing w:after="0"/>
        <w:rPr>
          <w:rFonts w:ascii="Times New Roman" w:eastAsia="Times New Roman" w:hAnsi="Times New Roman" w:cs="Times New Roman"/>
          <w:sz w:val="24"/>
          <w:szCs w:val="24"/>
        </w:rPr>
      </w:pPr>
    </w:p>
    <w:sectPr w:rsidR="00EC03C9" w:rsidRPr="0057470D"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C173E" w14:textId="77777777" w:rsidR="00C57C8A" w:rsidRDefault="00C57C8A" w:rsidP="001E5425">
      <w:pPr>
        <w:spacing w:after="0" w:line="240" w:lineRule="auto"/>
      </w:pPr>
      <w:r>
        <w:separator/>
      </w:r>
    </w:p>
  </w:endnote>
  <w:endnote w:type="continuationSeparator" w:id="0">
    <w:p w14:paraId="6BEF3786" w14:textId="77777777" w:rsidR="00C57C8A" w:rsidRDefault="00C57C8A"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051A1" w14:textId="77777777" w:rsidR="00C57C8A" w:rsidRDefault="00C57C8A" w:rsidP="001E5425">
      <w:pPr>
        <w:spacing w:after="0" w:line="240" w:lineRule="auto"/>
      </w:pPr>
      <w:r>
        <w:separator/>
      </w:r>
    </w:p>
  </w:footnote>
  <w:footnote w:type="continuationSeparator" w:id="0">
    <w:p w14:paraId="430601BF" w14:textId="77777777" w:rsidR="00C57C8A" w:rsidRDefault="00C57C8A"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7.5pt;height:7.5pt;visibility:visible;mso-wrap-style:square" o:bullet="t" filled="t">
        <v:imagedata r:id="rId1" o:title=""/>
        <o:lock v:ext="edit" aspectratio="f"/>
      </v:shape>
    </w:pic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5"/>
  </w:num>
  <w:num w:numId="2" w16cid:durableId="1174420072">
    <w:abstractNumId w:val="3"/>
  </w:num>
  <w:num w:numId="3" w16cid:durableId="1847792897">
    <w:abstractNumId w:val="2"/>
  </w:num>
  <w:num w:numId="4" w16cid:durableId="822549954">
    <w:abstractNumId w:val="0"/>
  </w:num>
  <w:num w:numId="5" w16cid:durableId="1103379314">
    <w:abstractNumId w:val="4"/>
  </w:num>
  <w:num w:numId="6" w16cid:durableId="627513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grammar="clean"/>
  <w:defaultTabStop w:val="1296"/>
  <w:hyphenationZone w:val="396"/>
  <w:characterSpacingControl w:val="doNotCompress"/>
  <w:hdrShapeDefaults>
    <o:shapedefaults v:ext="edit" spidmax="92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6727"/>
    <w:rsid w:val="00037CA7"/>
    <w:rsid w:val="00043F3E"/>
    <w:rsid w:val="00046F82"/>
    <w:rsid w:val="000744CE"/>
    <w:rsid w:val="00076FED"/>
    <w:rsid w:val="000C3381"/>
    <w:rsid w:val="000C6D7B"/>
    <w:rsid w:val="000D2B3B"/>
    <w:rsid w:val="000D474D"/>
    <w:rsid w:val="000E0DC6"/>
    <w:rsid w:val="00114126"/>
    <w:rsid w:val="00124426"/>
    <w:rsid w:val="001612B6"/>
    <w:rsid w:val="00173383"/>
    <w:rsid w:val="00173B1E"/>
    <w:rsid w:val="00194FC5"/>
    <w:rsid w:val="001E5425"/>
    <w:rsid w:val="00281F0B"/>
    <w:rsid w:val="00281F7F"/>
    <w:rsid w:val="002B122C"/>
    <w:rsid w:val="002B23C3"/>
    <w:rsid w:val="002C3E33"/>
    <w:rsid w:val="002E3F63"/>
    <w:rsid w:val="00321974"/>
    <w:rsid w:val="00322B27"/>
    <w:rsid w:val="00331245"/>
    <w:rsid w:val="00331870"/>
    <w:rsid w:val="00331CFA"/>
    <w:rsid w:val="003336AA"/>
    <w:rsid w:val="00354895"/>
    <w:rsid w:val="0036089C"/>
    <w:rsid w:val="00363834"/>
    <w:rsid w:val="0036416B"/>
    <w:rsid w:val="0037673C"/>
    <w:rsid w:val="00391852"/>
    <w:rsid w:val="00396A37"/>
    <w:rsid w:val="003C0CC5"/>
    <w:rsid w:val="003C7094"/>
    <w:rsid w:val="003E1C91"/>
    <w:rsid w:val="003E671D"/>
    <w:rsid w:val="003E771E"/>
    <w:rsid w:val="003F2CC4"/>
    <w:rsid w:val="003F332A"/>
    <w:rsid w:val="00400748"/>
    <w:rsid w:val="004064D5"/>
    <w:rsid w:val="00411DF7"/>
    <w:rsid w:val="00412BAF"/>
    <w:rsid w:val="00415E7D"/>
    <w:rsid w:val="004220D6"/>
    <w:rsid w:val="0043082F"/>
    <w:rsid w:val="00452AF4"/>
    <w:rsid w:val="00456AE1"/>
    <w:rsid w:val="00461F7A"/>
    <w:rsid w:val="00467C03"/>
    <w:rsid w:val="00480F8D"/>
    <w:rsid w:val="00490CF1"/>
    <w:rsid w:val="004A059F"/>
    <w:rsid w:val="004A60A0"/>
    <w:rsid w:val="004C5AF0"/>
    <w:rsid w:val="004D3EF9"/>
    <w:rsid w:val="004D47B6"/>
    <w:rsid w:val="004D5F1B"/>
    <w:rsid w:val="004E2605"/>
    <w:rsid w:val="004E4439"/>
    <w:rsid w:val="004E5640"/>
    <w:rsid w:val="004F3728"/>
    <w:rsid w:val="0050249C"/>
    <w:rsid w:val="0051076E"/>
    <w:rsid w:val="005124C7"/>
    <w:rsid w:val="00522E71"/>
    <w:rsid w:val="0052403F"/>
    <w:rsid w:val="00535D01"/>
    <w:rsid w:val="005366DA"/>
    <w:rsid w:val="00544B01"/>
    <w:rsid w:val="00546C72"/>
    <w:rsid w:val="00557415"/>
    <w:rsid w:val="0055768D"/>
    <w:rsid w:val="00561396"/>
    <w:rsid w:val="00562125"/>
    <w:rsid w:val="00570BF8"/>
    <w:rsid w:val="0057470D"/>
    <w:rsid w:val="00585F50"/>
    <w:rsid w:val="005A49BD"/>
    <w:rsid w:val="005A7DEE"/>
    <w:rsid w:val="005D6A68"/>
    <w:rsid w:val="005F098D"/>
    <w:rsid w:val="0062014B"/>
    <w:rsid w:val="0065285F"/>
    <w:rsid w:val="006902DE"/>
    <w:rsid w:val="00695C96"/>
    <w:rsid w:val="006B0341"/>
    <w:rsid w:val="006B199D"/>
    <w:rsid w:val="006B4953"/>
    <w:rsid w:val="006C1E38"/>
    <w:rsid w:val="006F1F57"/>
    <w:rsid w:val="00707384"/>
    <w:rsid w:val="0073180B"/>
    <w:rsid w:val="00737422"/>
    <w:rsid w:val="00737DBF"/>
    <w:rsid w:val="00787C49"/>
    <w:rsid w:val="007A05E7"/>
    <w:rsid w:val="007B30D6"/>
    <w:rsid w:val="007C2A69"/>
    <w:rsid w:val="007E6096"/>
    <w:rsid w:val="00817B5B"/>
    <w:rsid w:val="0083201F"/>
    <w:rsid w:val="008356ED"/>
    <w:rsid w:val="0084725B"/>
    <w:rsid w:val="00850907"/>
    <w:rsid w:val="0086793F"/>
    <w:rsid w:val="00867D66"/>
    <w:rsid w:val="008719CD"/>
    <w:rsid w:val="00876A74"/>
    <w:rsid w:val="00880A94"/>
    <w:rsid w:val="00892F03"/>
    <w:rsid w:val="008C3DC8"/>
    <w:rsid w:val="008C48E0"/>
    <w:rsid w:val="008E1367"/>
    <w:rsid w:val="00902A63"/>
    <w:rsid w:val="009403BF"/>
    <w:rsid w:val="00944DDA"/>
    <w:rsid w:val="00962DED"/>
    <w:rsid w:val="009849A2"/>
    <w:rsid w:val="009A1D8D"/>
    <w:rsid w:val="009B30F8"/>
    <w:rsid w:val="009D27FA"/>
    <w:rsid w:val="00A25D7D"/>
    <w:rsid w:val="00A3533C"/>
    <w:rsid w:val="00A408CF"/>
    <w:rsid w:val="00A45F00"/>
    <w:rsid w:val="00A55292"/>
    <w:rsid w:val="00A63F2B"/>
    <w:rsid w:val="00A81637"/>
    <w:rsid w:val="00AF0E61"/>
    <w:rsid w:val="00B10683"/>
    <w:rsid w:val="00B218BE"/>
    <w:rsid w:val="00B409C0"/>
    <w:rsid w:val="00B423B8"/>
    <w:rsid w:val="00B44100"/>
    <w:rsid w:val="00B54FF9"/>
    <w:rsid w:val="00B80045"/>
    <w:rsid w:val="00B94261"/>
    <w:rsid w:val="00BA3C7F"/>
    <w:rsid w:val="00BD7E5A"/>
    <w:rsid w:val="00BF5FA4"/>
    <w:rsid w:val="00BF7CE4"/>
    <w:rsid w:val="00C10BE2"/>
    <w:rsid w:val="00C3236D"/>
    <w:rsid w:val="00C353DB"/>
    <w:rsid w:val="00C57C8A"/>
    <w:rsid w:val="00C6085F"/>
    <w:rsid w:val="00C77F3F"/>
    <w:rsid w:val="00C81025"/>
    <w:rsid w:val="00C83C42"/>
    <w:rsid w:val="00C93DCF"/>
    <w:rsid w:val="00CA0933"/>
    <w:rsid w:val="00CA6C61"/>
    <w:rsid w:val="00CB1EF4"/>
    <w:rsid w:val="00CC0CAB"/>
    <w:rsid w:val="00CC1580"/>
    <w:rsid w:val="00CC68F2"/>
    <w:rsid w:val="00CD1A94"/>
    <w:rsid w:val="00CD5DE8"/>
    <w:rsid w:val="00CD61F8"/>
    <w:rsid w:val="00CE4955"/>
    <w:rsid w:val="00CF32DB"/>
    <w:rsid w:val="00D15070"/>
    <w:rsid w:val="00D2198A"/>
    <w:rsid w:val="00D24565"/>
    <w:rsid w:val="00D34EA3"/>
    <w:rsid w:val="00D44CF4"/>
    <w:rsid w:val="00D45873"/>
    <w:rsid w:val="00D51033"/>
    <w:rsid w:val="00D5385D"/>
    <w:rsid w:val="00D60198"/>
    <w:rsid w:val="00D72E4D"/>
    <w:rsid w:val="00D7504D"/>
    <w:rsid w:val="00D77A38"/>
    <w:rsid w:val="00D917F2"/>
    <w:rsid w:val="00D93184"/>
    <w:rsid w:val="00DA1A84"/>
    <w:rsid w:val="00DB064E"/>
    <w:rsid w:val="00DB7CA9"/>
    <w:rsid w:val="00DC3D4D"/>
    <w:rsid w:val="00DD0EB0"/>
    <w:rsid w:val="00E064FC"/>
    <w:rsid w:val="00E13E55"/>
    <w:rsid w:val="00E14E07"/>
    <w:rsid w:val="00E3015F"/>
    <w:rsid w:val="00E4496D"/>
    <w:rsid w:val="00E63175"/>
    <w:rsid w:val="00E66407"/>
    <w:rsid w:val="00E74D75"/>
    <w:rsid w:val="00E87BC7"/>
    <w:rsid w:val="00E933D9"/>
    <w:rsid w:val="00E97C73"/>
    <w:rsid w:val="00EA333D"/>
    <w:rsid w:val="00EA689A"/>
    <w:rsid w:val="00EC03C9"/>
    <w:rsid w:val="00EC0E3E"/>
    <w:rsid w:val="00ED53A7"/>
    <w:rsid w:val="00ED7EB9"/>
    <w:rsid w:val="00EE53B3"/>
    <w:rsid w:val="00EF17CF"/>
    <w:rsid w:val="00EF1A1D"/>
    <w:rsid w:val="00F224B3"/>
    <w:rsid w:val="00F253A8"/>
    <w:rsid w:val="00F50D34"/>
    <w:rsid w:val="00F554A6"/>
    <w:rsid w:val="00F55D1E"/>
    <w:rsid w:val="00FB46C7"/>
    <w:rsid w:val="00FD1A9C"/>
    <w:rsid w:val="00FE4AFB"/>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39499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
    <w:basedOn w:val="Normal"/>
    <w:link w:val="ListParagraphChar"/>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 w:type="table" w:styleId="TableGrid0">
    <w:name w:val="Table Grid"/>
    <w:basedOn w:val="TableNormal"/>
    <w:uiPriority w:val="39"/>
    <w:rsid w:val="00EC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CF32DB"/>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 w:id="895091695">
      <w:bodyDiv w:val="1"/>
      <w:marLeft w:val="0"/>
      <w:marRight w:val="0"/>
      <w:marTop w:val="0"/>
      <w:marBottom w:val="0"/>
      <w:divBdr>
        <w:top w:val="none" w:sz="0" w:space="0" w:color="auto"/>
        <w:left w:val="none" w:sz="0" w:space="0" w:color="auto"/>
        <w:bottom w:val="none" w:sz="0" w:space="0" w:color="auto"/>
        <w:right w:val="none" w:sz="0" w:space="0" w:color="auto"/>
      </w:divBdr>
      <w:divsChild>
        <w:div w:id="614678490">
          <w:marLeft w:val="0"/>
          <w:marRight w:val="0"/>
          <w:marTop w:val="0"/>
          <w:marBottom w:val="0"/>
          <w:divBdr>
            <w:top w:val="none" w:sz="0" w:space="0" w:color="auto"/>
            <w:left w:val="none" w:sz="0" w:space="0" w:color="auto"/>
            <w:bottom w:val="none" w:sz="0" w:space="0" w:color="auto"/>
            <w:right w:val="none" w:sz="0" w:space="0" w:color="auto"/>
          </w:divBdr>
        </w:div>
      </w:divsChild>
    </w:div>
    <w:div w:id="1547641072">
      <w:bodyDiv w:val="1"/>
      <w:marLeft w:val="0"/>
      <w:marRight w:val="0"/>
      <w:marTop w:val="0"/>
      <w:marBottom w:val="0"/>
      <w:divBdr>
        <w:top w:val="none" w:sz="0" w:space="0" w:color="auto"/>
        <w:left w:val="none" w:sz="0" w:space="0" w:color="auto"/>
        <w:bottom w:val="none" w:sz="0" w:space="0" w:color="auto"/>
        <w:right w:val="none" w:sz="0" w:space="0" w:color="auto"/>
      </w:divBdr>
      <w:divsChild>
        <w:div w:id="1391033595">
          <w:marLeft w:val="0"/>
          <w:marRight w:val="0"/>
          <w:marTop w:val="0"/>
          <w:marBottom w:val="0"/>
          <w:divBdr>
            <w:top w:val="none" w:sz="0" w:space="0" w:color="auto"/>
            <w:left w:val="none" w:sz="0" w:space="0" w:color="auto"/>
            <w:bottom w:val="none" w:sz="0" w:space="0" w:color="auto"/>
            <w:right w:val="none" w:sz="0" w:space="0" w:color="auto"/>
          </w:divBdr>
        </w:div>
      </w:divsChild>
    </w:div>
    <w:div w:id="1706517457">
      <w:bodyDiv w:val="1"/>
      <w:marLeft w:val="0"/>
      <w:marRight w:val="0"/>
      <w:marTop w:val="0"/>
      <w:marBottom w:val="0"/>
      <w:divBdr>
        <w:top w:val="none" w:sz="0" w:space="0" w:color="auto"/>
        <w:left w:val="none" w:sz="0" w:space="0" w:color="auto"/>
        <w:bottom w:val="none" w:sz="0" w:space="0" w:color="auto"/>
        <w:right w:val="none" w:sz="0" w:space="0" w:color="auto"/>
      </w:divBdr>
      <w:divsChild>
        <w:div w:id="1313827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3117</Words>
  <Characters>1778</Characters>
  <Application>Microsoft Office Word</Application>
  <DocSecurity>0</DocSecurity>
  <Lines>14</Lines>
  <Paragraphs>9</Paragraphs>
  <ScaleCrop>false</ScaleCrop>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2025-11-17T07:28:00Z</dcterms:created>
  <dcterms:modified xsi:type="dcterms:W3CDTF">2025-11-17T07:32:00Z</dcterms:modified>
</cp:coreProperties>
</file>